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B244" w14:textId="77777777" w:rsidR="00EB1C12" w:rsidRDefault="00EB1C12" w:rsidP="00BD658B">
      <w:pPr>
        <w:jc w:val="center"/>
        <w:rPr>
          <w:rFonts w:cstheme="minorHAnsi"/>
          <w:b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 wp14:anchorId="2810FE4F" wp14:editId="2EF8F27E">
            <wp:extent cx="2442849" cy="948267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MS_logo_v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044" cy="957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DAD93" w14:textId="77777777" w:rsidR="00EB1C12" w:rsidRDefault="00EB1C12" w:rsidP="00BD658B">
      <w:pPr>
        <w:jc w:val="center"/>
        <w:rPr>
          <w:rFonts w:cstheme="minorHAnsi"/>
          <w:b/>
          <w:u w:val="single"/>
        </w:rPr>
      </w:pPr>
    </w:p>
    <w:p w14:paraId="2628B632" w14:textId="3C3139D9" w:rsidR="007F281A" w:rsidRDefault="00AF6727" w:rsidP="00BD658B">
      <w:pPr>
        <w:jc w:val="center"/>
        <w:rPr>
          <w:rFonts w:cstheme="minorHAnsi"/>
          <w:b/>
          <w:u w:val="single"/>
        </w:rPr>
      </w:pPr>
      <w:r w:rsidRPr="00BD658B">
        <w:rPr>
          <w:rFonts w:cstheme="minorHAnsi"/>
          <w:b/>
          <w:u w:val="single"/>
        </w:rPr>
        <w:t xml:space="preserve">Important Items to Gather and </w:t>
      </w:r>
      <w:r w:rsidR="00170671" w:rsidRPr="00BD658B">
        <w:rPr>
          <w:rFonts w:cstheme="minorHAnsi"/>
          <w:b/>
          <w:u w:val="single"/>
        </w:rPr>
        <w:t>Have</w:t>
      </w:r>
      <w:r w:rsidR="001A3C30" w:rsidRPr="00BD658B">
        <w:rPr>
          <w:rFonts w:cstheme="minorHAnsi"/>
          <w:b/>
          <w:u w:val="single"/>
        </w:rPr>
        <w:t xml:space="preserve"> Ready to Share </w:t>
      </w:r>
      <w:r w:rsidR="00B9750C" w:rsidRPr="00BD658B">
        <w:rPr>
          <w:rFonts w:cstheme="minorHAnsi"/>
          <w:b/>
          <w:u w:val="single"/>
        </w:rPr>
        <w:t>with</w:t>
      </w:r>
      <w:r w:rsidR="001A3C30" w:rsidRPr="00BD658B">
        <w:rPr>
          <w:rFonts w:cstheme="minorHAnsi"/>
          <w:b/>
          <w:u w:val="single"/>
        </w:rPr>
        <w:t xml:space="preserve"> Your Advisor </w:t>
      </w:r>
      <w:r w:rsidRPr="00BD658B">
        <w:rPr>
          <w:rFonts w:cstheme="minorHAnsi"/>
          <w:b/>
          <w:u w:val="single"/>
        </w:rPr>
        <w:br/>
      </w:r>
    </w:p>
    <w:p w14:paraId="089F5D90" w14:textId="49C8FCAB" w:rsidR="00194DC9" w:rsidRPr="00A510FE" w:rsidRDefault="007C4454" w:rsidP="00194DC9">
      <w:pPr>
        <w:rPr>
          <w:rFonts w:ascii="Angsana New" w:hAnsi="Angsana New" w:cs="Angsana New"/>
          <w:i/>
          <w:sz w:val="32"/>
          <w:szCs w:val="32"/>
        </w:rPr>
      </w:pPr>
      <w:r>
        <w:rPr>
          <w:rFonts w:ascii="Angsana New" w:hAnsi="Angsana New" w:cs="Angsana New"/>
          <w:i/>
          <w:sz w:val="32"/>
          <w:szCs w:val="32"/>
        </w:rPr>
        <w:t>W</w:t>
      </w:r>
      <w:r w:rsidR="00194DC9" w:rsidRPr="00A510FE">
        <w:rPr>
          <w:rFonts w:ascii="Angsana New" w:hAnsi="Angsana New" w:cs="Angsana New" w:hint="cs"/>
          <w:i/>
          <w:sz w:val="32"/>
          <w:szCs w:val="32"/>
        </w:rPr>
        <w:t>e suggest the easiest way to gather many of these documents is to establish an online account with your respective companies (</w:t>
      </w:r>
      <w:r w:rsidR="00DA0139" w:rsidRPr="00A510FE">
        <w:rPr>
          <w:rFonts w:ascii="Angsana New" w:hAnsi="Angsana New" w:cs="Angsana New" w:hint="cs"/>
          <w:i/>
          <w:sz w:val="32"/>
          <w:szCs w:val="32"/>
        </w:rPr>
        <w:t>i.e.</w:t>
      </w:r>
      <w:r w:rsidR="00194DC9" w:rsidRPr="00A510FE">
        <w:rPr>
          <w:rFonts w:ascii="Angsana New" w:hAnsi="Angsana New" w:cs="Angsana New" w:hint="cs"/>
          <w:i/>
          <w:sz w:val="32"/>
          <w:szCs w:val="32"/>
        </w:rPr>
        <w:t xml:space="preserve"> if you have a Wells Fargo account, establish an online account with Wells Fargo and download your </w:t>
      </w:r>
      <w:r w:rsidR="00194DC9" w:rsidRPr="00A510FE">
        <w:rPr>
          <w:rFonts w:ascii="Angsana New" w:hAnsi="Angsana New" w:cs="Angsana New" w:hint="cs"/>
          <w:b/>
          <w:bCs/>
          <w:i/>
          <w:sz w:val="32"/>
          <w:szCs w:val="32"/>
          <w:u w:val="single"/>
        </w:rPr>
        <w:t>most recent statement</w:t>
      </w:r>
      <w:r w:rsidR="00194DC9" w:rsidRPr="00A510FE">
        <w:rPr>
          <w:rFonts w:ascii="Angsana New" w:hAnsi="Angsana New" w:cs="Angsana New" w:hint="cs"/>
          <w:i/>
          <w:sz w:val="32"/>
          <w:szCs w:val="32"/>
        </w:rPr>
        <w:t xml:space="preserve"> in pdf form).  </w:t>
      </w:r>
    </w:p>
    <w:p w14:paraId="44B63775" w14:textId="77777777" w:rsidR="00AF6727" w:rsidRPr="00BD658B" w:rsidRDefault="00AF6727" w:rsidP="003A7A8F">
      <w:pPr>
        <w:rPr>
          <w:rFonts w:cstheme="minorHAnsi"/>
          <w:b/>
          <w:u w:val="single"/>
        </w:rPr>
      </w:pPr>
    </w:p>
    <w:p w14:paraId="1D7A63DE" w14:textId="637C90F2" w:rsidR="00AF6727" w:rsidRPr="008D6C99" w:rsidRDefault="00B80A81" w:rsidP="00AF6727">
      <w:pPr>
        <w:rPr>
          <w:rFonts w:cstheme="minorHAnsi"/>
          <w:b/>
          <w:color w:val="000000" w:themeColor="text1"/>
          <w:u w:val="single"/>
        </w:rPr>
      </w:pPr>
      <w:r w:rsidRPr="008D6C99">
        <w:rPr>
          <w:rFonts w:cstheme="minorHAnsi"/>
          <w:b/>
          <w:color w:val="000000" w:themeColor="text1"/>
          <w:u w:val="single"/>
        </w:rPr>
        <w:t xml:space="preserve">Personal </w:t>
      </w:r>
      <w:r w:rsidR="00AF6727" w:rsidRPr="008D6C99">
        <w:rPr>
          <w:rFonts w:cstheme="minorHAnsi"/>
          <w:b/>
          <w:color w:val="000000" w:themeColor="text1"/>
          <w:u w:val="single"/>
        </w:rPr>
        <w:t>Account Information</w:t>
      </w:r>
      <w:r w:rsidRPr="008D6C99">
        <w:rPr>
          <w:rFonts w:cstheme="minorHAnsi"/>
          <w:b/>
          <w:color w:val="000000" w:themeColor="text1"/>
          <w:u w:val="single"/>
        </w:rPr>
        <w:t xml:space="preserve"> (including joint accounts):</w:t>
      </w:r>
      <w:r w:rsidR="00AF6727" w:rsidRPr="008D6C99">
        <w:rPr>
          <w:rFonts w:cstheme="minorHAnsi"/>
          <w:b/>
          <w:color w:val="000000" w:themeColor="text1"/>
          <w:u w:val="single"/>
        </w:rPr>
        <w:br/>
      </w:r>
    </w:p>
    <w:p w14:paraId="2A35F703" w14:textId="77777777" w:rsidR="00B80A81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Copy of one of the following forms of ID:</w:t>
      </w:r>
    </w:p>
    <w:p w14:paraId="7351F6D8" w14:textId="77777777" w:rsidR="00B80A81" w:rsidRPr="008D6C99" w:rsidRDefault="00B80A81" w:rsidP="00B80A8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Driver’s License</w:t>
      </w:r>
    </w:p>
    <w:p w14:paraId="54DD1166" w14:textId="77777777" w:rsidR="00B80A81" w:rsidRPr="008D6C99" w:rsidRDefault="00B80A81" w:rsidP="00B80A8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Passport</w:t>
      </w:r>
    </w:p>
    <w:p w14:paraId="24FDB9E0" w14:textId="3FF14734" w:rsidR="00B80A81" w:rsidRPr="008D6C99" w:rsidRDefault="00B80A81" w:rsidP="00B80A81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 xml:space="preserve">Government issued ID </w:t>
      </w:r>
      <w:r w:rsidRPr="008D6C99">
        <w:rPr>
          <w:rFonts w:cstheme="minorHAnsi"/>
          <w:color w:val="000000" w:themeColor="text1"/>
        </w:rPr>
        <w:br/>
      </w:r>
    </w:p>
    <w:p w14:paraId="4BFA8E40" w14:textId="77777777" w:rsidR="00B80A81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Current/most recent employer’s name, address, and phone number</w:t>
      </w:r>
      <w:r w:rsidRPr="008D6C99">
        <w:rPr>
          <w:rFonts w:cstheme="minorHAnsi"/>
          <w:color w:val="000000" w:themeColor="text1"/>
        </w:rPr>
        <w:br/>
      </w:r>
    </w:p>
    <w:p w14:paraId="277AA9EC" w14:textId="77777777" w:rsidR="00B80A81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Your mother’s maiden name</w:t>
      </w:r>
      <w:r w:rsidRPr="008D6C99">
        <w:rPr>
          <w:rFonts w:cstheme="minorHAnsi"/>
          <w:color w:val="000000" w:themeColor="text1"/>
        </w:rPr>
        <w:br/>
      </w:r>
    </w:p>
    <w:p w14:paraId="78BE779F" w14:textId="245448AC" w:rsidR="00B80A81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Copy of a voided check from the bank account(s) you will want to link your brokerage account(s) to for ACH transfers.</w:t>
      </w:r>
      <w:r w:rsidRPr="008D6C99">
        <w:rPr>
          <w:rFonts w:cstheme="minorHAnsi"/>
          <w:color w:val="000000" w:themeColor="text1"/>
        </w:rPr>
        <w:br/>
      </w:r>
    </w:p>
    <w:p w14:paraId="50C6E231" w14:textId="0895DFFC" w:rsidR="00B80A81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 xml:space="preserve">Copy of a voided check from the account you wish to pay monthly financial planning fees (if applicable). </w:t>
      </w:r>
      <w:r w:rsidRPr="008D6C99">
        <w:rPr>
          <w:rFonts w:cstheme="minorHAnsi"/>
          <w:color w:val="000000" w:themeColor="text1"/>
        </w:rPr>
        <w:br/>
      </w:r>
    </w:p>
    <w:p w14:paraId="7B55F664" w14:textId="2D1F9857" w:rsidR="00AF6727" w:rsidRPr="008D6C99" w:rsidRDefault="00B80A81" w:rsidP="00B80A8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M</w:t>
      </w:r>
      <w:r w:rsidR="00AF6727" w:rsidRPr="008D6C99">
        <w:rPr>
          <w:rFonts w:cstheme="minorHAnsi"/>
          <w:color w:val="000000" w:themeColor="text1"/>
        </w:rPr>
        <w:t xml:space="preserve">ost recent brokerage statements for </w:t>
      </w:r>
      <w:r w:rsidRPr="008D6C99">
        <w:rPr>
          <w:rFonts w:cstheme="minorHAnsi"/>
          <w:color w:val="000000" w:themeColor="text1"/>
        </w:rPr>
        <w:t>all</w:t>
      </w:r>
      <w:r w:rsidR="00AF6727" w:rsidRPr="008D6C99">
        <w:rPr>
          <w:rFonts w:cstheme="minorHAnsi"/>
          <w:color w:val="000000" w:themeColor="text1"/>
        </w:rPr>
        <w:t xml:space="preserve"> your accounts (investment accounts, IRA’s, </w:t>
      </w:r>
      <w:r w:rsidR="00170671" w:rsidRPr="008D6C99">
        <w:rPr>
          <w:rFonts w:cstheme="minorHAnsi"/>
          <w:color w:val="000000" w:themeColor="text1"/>
        </w:rPr>
        <w:t xml:space="preserve">annuities, </w:t>
      </w:r>
      <w:r w:rsidR="00AF6727" w:rsidRPr="008D6C99">
        <w:rPr>
          <w:rFonts w:cstheme="minorHAnsi"/>
          <w:color w:val="000000" w:themeColor="text1"/>
        </w:rPr>
        <w:t xml:space="preserve">trusts, </w:t>
      </w:r>
      <w:proofErr w:type="spellStart"/>
      <w:r w:rsidR="00AF6727" w:rsidRPr="008D6C99">
        <w:rPr>
          <w:rFonts w:cstheme="minorHAnsi"/>
          <w:color w:val="000000" w:themeColor="text1"/>
        </w:rPr>
        <w:t>etc</w:t>
      </w:r>
      <w:proofErr w:type="spellEnd"/>
      <w:r w:rsidR="00AF6727" w:rsidRPr="008D6C99">
        <w:rPr>
          <w:rFonts w:cstheme="minorHAnsi"/>
          <w:color w:val="000000" w:themeColor="text1"/>
        </w:rPr>
        <w:t xml:space="preserve">…) </w:t>
      </w:r>
      <w:r w:rsidR="00AF6727" w:rsidRPr="008D6C99">
        <w:rPr>
          <w:rFonts w:cstheme="minorHAnsi"/>
          <w:color w:val="000000" w:themeColor="text1"/>
        </w:rPr>
        <w:br/>
      </w:r>
    </w:p>
    <w:p w14:paraId="0CA30EB3" w14:textId="77777777" w:rsidR="00A510FE" w:rsidRDefault="00B80A81" w:rsidP="00A45739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M</w:t>
      </w:r>
      <w:r w:rsidR="00AF6727" w:rsidRPr="008D6C99">
        <w:rPr>
          <w:rFonts w:cstheme="minorHAnsi"/>
          <w:color w:val="000000" w:themeColor="text1"/>
        </w:rPr>
        <w:t xml:space="preserve">ost recent bank statements for </w:t>
      </w:r>
      <w:r w:rsidR="003A7A8F" w:rsidRPr="008D6C99">
        <w:rPr>
          <w:rFonts w:cstheme="minorHAnsi"/>
          <w:color w:val="000000" w:themeColor="text1"/>
        </w:rPr>
        <w:t>all</w:t>
      </w:r>
      <w:r w:rsidR="00AF6727" w:rsidRPr="008D6C99">
        <w:rPr>
          <w:rFonts w:cstheme="minorHAnsi"/>
          <w:color w:val="000000" w:themeColor="text1"/>
        </w:rPr>
        <w:t xml:space="preserve"> your accounts (checking, savings, money market, CD’s, </w:t>
      </w:r>
      <w:proofErr w:type="spellStart"/>
      <w:r w:rsidR="00AF6727" w:rsidRPr="008D6C99">
        <w:rPr>
          <w:rFonts w:cstheme="minorHAnsi"/>
          <w:color w:val="000000" w:themeColor="text1"/>
        </w:rPr>
        <w:t>etc</w:t>
      </w:r>
      <w:proofErr w:type="spellEnd"/>
      <w:r w:rsidR="00AF6727" w:rsidRPr="008D6C99">
        <w:rPr>
          <w:rFonts w:cstheme="minorHAnsi"/>
          <w:color w:val="000000" w:themeColor="text1"/>
        </w:rPr>
        <w:t>…)</w:t>
      </w:r>
      <w:r w:rsidR="00A510FE">
        <w:rPr>
          <w:rFonts w:cstheme="minorHAnsi"/>
          <w:color w:val="000000" w:themeColor="text1"/>
        </w:rPr>
        <w:br/>
      </w:r>
    </w:p>
    <w:p w14:paraId="05BD348F" w14:textId="33179300" w:rsidR="000A2C68" w:rsidRPr="005D03E6" w:rsidRDefault="00A510FE" w:rsidP="008D6C99">
      <w:pPr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</w:pP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>If you or an immediate family member is associated with or employed by a stock exchange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>,</w:t>
      </w: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 xml:space="preserve"> or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 xml:space="preserve"> a </w:t>
      </w: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 xml:space="preserve">member firm of an exchange or FINRA, or a municipal securities broker-dealer then 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>you must provide a letter from your or your immediate family member’s employer or affiliated broker-dealer approving the establishment of your account.  Also, you must provide the name of the company.</w:t>
      </w:r>
      <w:r w:rsidR="005D03E6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br/>
      </w:r>
    </w:p>
    <w:p w14:paraId="4083639C" w14:textId="4DFD33E8" w:rsidR="00A45739" w:rsidRPr="000A2C68" w:rsidRDefault="00A45739" w:rsidP="008D6C99">
      <w:pPr>
        <w:rPr>
          <w:rFonts w:cstheme="minorHAnsi"/>
          <w:color w:val="000000" w:themeColor="text1"/>
        </w:rPr>
      </w:pPr>
      <w:r w:rsidRPr="008D6C99">
        <w:rPr>
          <w:rFonts w:cstheme="minorHAnsi"/>
          <w:b/>
          <w:color w:val="000000" w:themeColor="text1"/>
          <w:u w:val="single"/>
        </w:rPr>
        <w:lastRenderedPageBreak/>
        <w:t>Beneficiary Information:</w:t>
      </w:r>
    </w:p>
    <w:p w14:paraId="0B913227" w14:textId="77777777" w:rsidR="00A45739" w:rsidRPr="008D6C99" w:rsidRDefault="00A45739" w:rsidP="00A45739">
      <w:pPr>
        <w:rPr>
          <w:rFonts w:cstheme="minorHAnsi"/>
          <w:color w:val="000000" w:themeColor="text1"/>
        </w:rPr>
      </w:pPr>
    </w:p>
    <w:p w14:paraId="551B7591" w14:textId="1292D77C" w:rsidR="00A45739" w:rsidRPr="008D6C99" w:rsidRDefault="00A45739" w:rsidP="00A45739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Primary beneficiary(</w:t>
      </w:r>
      <w:proofErr w:type="spellStart"/>
      <w:r w:rsidRPr="008D6C99">
        <w:rPr>
          <w:rFonts w:cstheme="minorHAnsi"/>
          <w:color w:val="000000" w:themeColor="text1"/>
        </w:rPr>
        <w:t>ies</w:t>
      </w:r>
      <w:proofErr w:type="spellEnd"/>
      <w:r w:rsidRPr="008D6C99">
        <w:rPr>
          <w:rFonts w:cstheme="minorHAnsi"/>
          <w:color w:val="000000" w:themeColor="text1"/>
        </w:rPr>
        <w:t>):</w:t>
      </w:r>
    </w:p>
    <w:p w14:paraId="4835B948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Name</w:t>
      </w:r>
    </w:p>
    <w:p w14:paraId="371F8CFC" w14:textId="24D9D61E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Date of birth</w:t>
      </w:r>
    </w:p>
    <w:p w14:paraId="7D3136BC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Address</w:t>
      </w:r>
    </w:p>
    <w:p w14:paraId="45A09DF8" w14:textId="0BBA4962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Email address</w:t>
      </w:r>
    </w:p>
    <w:p w14:paraId="5FEBC067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Telephone number</w:t>
      </w:r>
    </w:p>
    <w:p w14:paraId="3C15F240" w14:textId="166E4BD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Social Security number</w:t>
      </w:r>
      <w:r w:rsidRPr="008D6C99">
        <w:rPr>
          <w:rFonts w:cstheme="minorHAnsi"/>
          <w:color w:val="000000" w:themeColor="text1"/>
        </w:rPr>
        <w:br/>
      </w:r>
    </w:p>
    <w:p w14:paraId="27B8407D" w14:textId="0B9063B6" w:rsidR="00A45739" w:rsidRPr="008D6C99" w:rsidRDefault="00A45739" w:rsidP="00A45739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Contingent beneficiary(</w:t>
      </w:r>
      <w:proofErr w:type="spellStart"/>
      <w:r w:rsidRPr="008D6C99">
        <w:rPr>
          <w:rFonts w:cstheme="minorHAnsi"/>
          <w:color w:val="000000" w:themeColor="text1"/>
        </w:rPr>
        <w:t>ies</w:t>
      </w:r>
      <w:proofErr w:type="spellEnd"/>
      <w:r w:rsidRPr="008D6C99">
        <w:rPr>
          <w:rFonts w:cstheme="minorHAnsi"/>
          <w:color w:val="000000" w:themeColor="text1"/>
        </w:rPr>
        <w:t>):</w:t>
      </w:r>
    </w:p>
    <w:p w14:paraId="1E81E358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Name</w:t>
      </w:r>
    </w:p>
    <w:p w14:paraId="77FB593E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Date of birth</w:t>
      </w:r>
    </w:p>
    <w:p w14:paraId="009B9B29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Address</w:t>
      </w:r>
    </w:p>
    <w:p w14:paraId="6C9C1C21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Email address</w:t>
      </w:r>
    </w:p>
    <w:p w14:paraId="3BF00C96" w14:textId="77777777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Telephone number</w:t>
      </w:r>
    </w:p>
    <w:p w14:paraId="2FF231BE" w14:textId="63992424" w:rsidR="00A45739" w:rsidRPr="008D6C99" w:rsidRDefault="00A45739" w:rsidP="00A45739">
      <w:pPr>
        <w:pStyle w:val="ListParagraph"/>
        <w:numPr>
          <w:ilvl w:val="1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Social Security number</w:t>
      </w:r>
      <w:r w:rsidR="00CF7F77" w:rsidRPr="008D6C99">
        <w:rPr>
          <w:rFonts w:cstheme="minorHAnsi"/>
          <w:color w:val="000000" w:themeColor="text1"/>
        </w:rPr>
        <w:br/>
      </w:r>
    </w:p>
    <w:p w14:paraId="67C23911" w14:textId="77777777" w:rsidR="00CC47FA" w:rsidRDefault="00CC47FA" w:rsidP="00CC47FA">
      <w:pPr>
        <w:ind w:left="720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>
        <w:rPr>
          <w:rFonts w:ascii="Angsana New" w:hAnsi="Angsana New" w:cs="Angsana New"/>
          <w:i/>
          <w:iCs/>
          <w:color w:val="000000" w:themeColor="text1"/>
          <w:sz w:val="32"/>
          <w:szCs w:val="32"/>
        </w:rPr>
        <w:t>Confirm if you want assets to pass per stirpes or per capita.</w:t>
      </w:r>
    </w:p>
    <w:p w14:paraId="0DE3AA1E" w14:textId="77777777" w:rsidR="00CC47FA" w:rsidRPr="00CC47FA" w:rsidRDefault="00CC47FA" w:rsidP="00CC47FA">
      <w:pPr>
        <w:pStyle w:val="ListParagraph"/>
        <w:numPr>
          <w:ilvl w:val="0"/>
          <w:numId w:val="14"/>
        </w:numPr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CC47FA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Per stirpes – if a named beneficiary passes away before you, their share of the estate is passed down to their heirs (usually their children).</w:t>
      </w:r>
      <w:r w:rsidRPr="00CC47FA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br/>
      </w:r>
    </w:p>
    <w:p w14:paraId="631640D6" w14:textId="7A4D9896" w:rsidR="00CC47FA" w:rsidRPr="00CC47FA" w:rsidRDefault="00CC47FA" w:rsidP="00CC47FA">
      <w:pPr>
        <w:pStyle w:val="ListParagraph"/>
        <w:numPr>
          <w:ilvl w:val="0"/>
          <w:numId w:val="14"/>
        </w:numPr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CC47FA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Per capita – if a named beneficiary passes away before you, their share is absorbed and redistributed among the surviving beneficiaries at the same level.</w:t>
      </w:r>
      <w:r w:rsidRPr="00CC47FA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br/>
      </w:r>
    </w:p>
    <w:p w14:paraId="44B63477" w14:textId="4915C43D" w:rsidR="00CF7F77" w:rsidRPr="008D6C99" w:rsidRDefault="00CF7F77" w:rsidP="00CF7F77">
      <w:pPr>
        <w:ind w:left="720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Contingent beneficiaries inherit your assets only if all primary beneficiaries are deceased, can’t be located, or refuse their inheritance.</w:t>
      </w:r>
    </w:p>
    <w:p w14:paraId="457717BC" w14:textId="1368915F" w:rsidR="00A45739" w:rsidRPr="008D6C99" w:rsidRDefault="00A45739" w:rsidP="00A45739">
      <w:pPr>
        <w:ind w:left="720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br/>
        <w:t>Note:</w:t>
      </w:r>
      <w:r w:rsidR="00CF7F77"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 xml:space="preserve"> </w:t>
      </w: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IRA’s, annuities, and qualified retirement plans</w:t>
      </w:r>
      <w:r w:rsidR="00CF7F77"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 xml:space="preserve"> </w:t>
      </w: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must list a beneficiary/</w:t>
      </w:r>
      <w:proofErr w:type="spellStart"/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ies</w:t>
      </w:r>
      <w:proofErr w:type="spellEnd"/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.</w:t>
      </w: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br/>
      </w:r>
    </w:p>
    <w:p w14:paraId="04D669D5" w14:textId="26D56822" w:rsidR="00A45739" w:rsidRPr="00CC47FA" w:rsidRDefault="00A45739" w:rsidP="00CC47FA">
      <w:pPr>
        <w:ind w:left="720"/>
        <w:rPr>
          <w:rFonts w:ascii="Angsana New" w:hAnsi="Angsana New" w:cs="Angsana New"/>
          <w:i/>
          <w:iCs/>
          <w:color w:val="000000" w:themeColor="text1"/>
          <w:sz w:val="32"/>
          <w:szCs w:val="32"/>
        </w:rPr>
      </w:pP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>If you plan to list an entity such as an institution or trust as the beneficiary, provide the</w:t>
      </w:r>
      <w:r w:rsidR="00CF7F77"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 xml:space="preserve"> beneficiary</w:t>
      </w:r>
      <w:r w:rsidRPr="008D6C99">
        <w:rPr>
          <w:rFonts w:ascii="Angsana New" w:hAnsi="Angsana New" w:cs="Angsana New" w:hint="cs"/>
          <w:i/>
          <w:iCs/>
          <w:color w:val="000000" w:themeColor="text1"/>
          <w:sz w:val="32"/>
          <w:szCs w:val="32"/>
        </w:rPr>
        <w:t xml:space="preserve"> tax ID number, formation/founding date, and name and address.</w:t>
      </w:r>
      <w:r w:rsidRPr="00CC47FA">
        <w:rPr>
          <w:rFonts w:cstheme="minorHAnsi"/>
          <w:i/>
          <w:iCs/>
          <w:color w:val="000000" w:themeColor="text1"/>
        </w:rPr>
        <w:br/>
      </w:r>
    </w:p>
    <w:p w14:paraId="6F660C77" w14:textId="20FED9B7" w:rsidR="00AF6727" w:rsidRPr="008D6C99" w:rsidRDefault="008D6C99" w:rsidP="00A45739">
      <w:pPr>
        <w:pStyle w:val="ListParagraph"/>
        <w:numPr>
          <w:ilvl w:val="0"/>
          <w:numId w:val="3"/>
        </w:numPr>
        <w:rPr>
          <w:rFonts w:cstheme="minorHAnsi"/>
          <w:color w:val="000000" w:themeColor="text1"/>
        </w:rPr>
      </w:pPr>
      <w:r w:rsidRPr="008D6C99">
        <w:rPr>
          <w:rFonts w:cstheme="minorHAnsi"/>
          <w:color w:val="000000" w:themeColor="text1"/>
        </w:rPr>
        <w:t>L</w:t>
      </w:r>
      <w:r w:rsidR="00A45739" w:rsidRPr="008D6C99">
        <w:rPr>
          <w:rFonts w:cstheme="minorHAnsi"/>
          <w:color w:val="000000" w:themeColor="text1"/>
        </w:rPr>
        <w:t>ist the percentages in whole numbers (no decimals or fractions) as to how you plan to distribute assets to beneficiaries.  These percentages need to total 100% for all primary beneficiaries and 100% for all contingent beneficiaries.</w:t>
      </w:r>
      <w:r w:rsidR="00A45739" w:rsidRPr="008D6C99">
        <w:rPr>
          <w:rFonts w:cstheme="minorHAnsi"/>
          <w:color w:val="000000" w:themeColor="text1"/>
        </w:rPr>
        <w:br/>
      </w:r>
    </w:p>
    <w:p w14:paraId="2A1878A5" w14:textId="23BCA271" w:rsidR="00A20AEB" w:rsidRPr="008D6C99" w:rsidRDefault="00A20AEB" w:rsidP="00261341">
      <w:pPr>
        <w:rPr>
          <w:rFonts w:cstheme="minorHAnsi"/>
          <w:b/>
          <w:color w:val="000000" w:themeColor="text1"/>
          <w:u w:val="single"/>
        </w:rPr>
      </w:pPr>
      <w:r w:rsidRPr="008D6C99">
        <w:rPr>
          <w:rFonts w:cstheme="minorHAnsi"/>
          <w:b/>
          <w:color w:val="000000" w:themeColor="text1"/>
          <w:u w:val="single"/>
        </w:rPr>
        <w:lastRenderedPageBreak/>
        <w:t>Trusted Contact (optional but recommended):</w:t>
      </w:r>
      <w:r w:rsidR="008D6C99" w:rsidRPr="008D6C99">
        <w:rPr>
          <w:rFonts w:cstheme="minorHAnsi"/>
          <w:b/>
          <w:color w:val="000000" w:themeColor="text1"/>
          <w:u w:val="single"/>
        </w:rPr>
        <w:br/>
      </w:r>
    </w:p>
    <w:p w14:paraId="5BBF98A3" w14:textId="46960D4B" w:rsidR="00CB02A5" w:rsidRPr="008D6C99" w:rsidRDefault="00A20AEB" w:rsidP="00261341">
      <w:pPr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</w:pPr>
      <w:r w:rsidRPr="008D6C99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>This is someone your advisor or a representative from your broker-dealer (</w:t>
      </w:r>
      <w:proofErr w:type="spellStart"/>
      <w:r w:rsidRPr="008D6C99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>ie</w:t>
      </w:r>
      <w:proofErr w:type="spellEnd"/>
      <w:r w:rsidRPr="008D6C99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 xml:space="preserve"> Charles Schwab) may contact on your behalf if necessary.</w:t>
      </w:r>
      <w:r w:rsidR="000A2C68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br/>
      </w:r>
    </w:p>
    <w:p w14:paraId="19B03FB0" w14:textId="42624C5B" w:rsidR="00A20AEB" w:rsidRPr="008D6C99" w:rsidRDefault="00A20AEB" w:rsidP="00A20AEB">
      <w:pPr>
        <w:pStyle w:val="ListParagraph"/>
        <w:numPr>
          <w:ilvl w:val="0"/>
          <w:numId w:val="9"/>
        </w:numPr>
        <w:rPr>
          <w:rFonts w:cstheme="minorHAnsi"/>
          <w:bCs/>
          <w:color w:val="000000" w:themeColor="text1"/>
        </w:rPr>
      </w:pPr>
      <w:r w:rsidRPr="008D6C99">
        <w:rPr>
          <w:rFonts w:cstheme="minorHAnsi"/>
          <w:bCs/>
          <w:color w:val="000000" w:themeColor="text1"/>
        </w:rPr>
        <w:t>Name</w:t>
      </w:r>
    </w:p>
    <w:p w14:paraId="1894CD89" w14:textId="1B82290B" w:rsidR="00CB02A5" w:rsidRPr="008D6C99" w:rsidRDefault="00CB02A5" w:rsidP="00A20AEB">
      <w:pPr>
        <w:pStyle w:val="ListParagraph"/>
        <w:numPr>
          <w:ilvl w:val="0"/>
          <w:numId w:val="9"/>
        </w:numPr>
        <w:rPr>
          <w:rFonts w:cstheme="minorHAnsi"/>
          <w:bCs/>
          <w:color w:val="000000" w:themeColor="text1"/>
        </w:rPr>
      </w:pPr>
      <w:r w:rsidRPr="008D6C99">
        <w:rPr>
          <w:rFonts w:cstheme="minorHAnsi"/>
          <w:bCs/>
          <w:color w:val="000000" w:themeColor="text1"/>
        </w:rPr>
        <w:t>Address</w:t>
      </w:r>
    </w:p>
    <w:p w14:paraId="5B36E332" w14:textId="083C9BF5" w:rsidR="00A20AEB" w:rsidRPr="008D6C99" w:rsidRDefault="00A20AEB" w:rsidP="00A20AEB">
      <w:pPr>
        <w:pStyle w:val="ListParagraph"/>
        <w:numPr>
          <w:ilvl w:val="0"/>
          <w:numId w:val="9"/>
        </w:numPr>
        <w:rPr>
          <w:rFonts w:cstheme="minorHAnsi"/>
          <w:bCs/>
          <w:color w:val="000000" w:themeColor="text1"/>
        </w:rPr>
      </w:pPr>
      <w:r w:rsidRPr="008D6C99">
        <w:rPr>
          <w:rFonts w:cstheme="minorHAnsi"/>
          <w:bCs/>
          <w:color w:val="000000" w:themeColor="text1"/>
        </w:rPr>
        <w:t>Telephone number</w:t>
      </w:r>
    </w:p>
    <w:p w14:paraId="3274F3A8" w14:textId="6D7A8D8B" w:rsidR="00A20AEB" w:rsidRPr="000A2C68" w:rsidRDefault="00A20AEB" w:rsidP="00261341">
      <w:pPr>
        <w:pStyle w:val="ListParagraph"/>
        <w:numPr>
          <w:ilvl w:val="0"/>
          <w:numId w:val="9"/>
        </w:numPr>
        <w:rPr>
          <w:rFonts w:cstheme="minorHAnsi"/>
          <w:bCs/>
          <w:color w:val="000000" w:themeColor="text1"/>
        </w:rPr>
      </w:pPr>
      <w:r w:rsidRPr="008D6C99">
        <w:rPr>
          <w:rFonts w:cstheme="minorHAnsi"/>
          <w:bCs/>
          <w:color w:val="000000" w:themeColor="text1"/>
        </w:rPr>
        <w:t xml:space="preserve">Email address </w:t>
      </w:r>
    </w:p>
    <w:p w14:paraId="350D3A9B" w14:textId="77777777" w:rsidR="008D6C99" w:rsidRDefault="008D6C99" w:rsidP="00261341">
      <w:pPr>
        <w:rPr>
          <w:rFonts w:cstheme="minorHAnsi"/>
          <w:b/>
          <w:color w:val="000000" w:themeColor="text1"/>
        </w:rPr>
      </w:pPr>
    </w:p>
    <w:p w14:paraId="0942F486" w14:textId="3D3E86D2" w:rsidR="00B80A81" w:rsidRPr="00CC0D08" w:rsidRDefault="00B80A81" w:rsidP="00261341">
      <w:pPr>
        <w:rPr>
          <w:rFonts w:cstheme="minorHAnsi"/>
          <w:b/>
          <w:color w:val="000000" w:themeColor="text1"/>
          <w:u w:val="single"/>
        </w:rPr>
      </w:pPr>
      <w:r w:rsidRPr="00CC0D08">
        <w:rPr>
          <w:rFonts w:cstheme="minorHAnsi"/>
          <w:b/>
          <w:color w:val="000000" w:themeColor="text1"/>
          <w:u w:val="single"/>
        </w:rPr>
        <w:t>Custodial accounts:</w:t>
      </w:r>
      <w:r w:rsidR="00CC0D08" w:rsidRPr="00CC0D08">
        <w:rPr>
          <w:rFonts w:cstheme="minorHAnsi"/>
          <w:b/>
          <w:color w:val="000000" w:themeColor="text1"/>
          <w:u w:val="single"/>
        </w:rPr>
        <w:br/>
      </w:r>
    </w:p>
    <w:p w14:paraId="732249FC" w14:textId="57E90A5C" w:rsidR="00B80A81" w:rsidRPr="00CC0D08" w:rsidRDefault="00B80A81" w:rsidP="00B80A81">
      <w:pPr>
        <w:pStyle w:val="ListParagraph"/>
        <w:numPr>
          <w:ilvl w:val="0"/>
          <w:numId w:val="10"/>
        </w:numPr>
        <w:rPr>
          <w:rFonts w:cstheme="minorHAnsi"/>
          <w:bCs/>
          <w:color w:val="000000" w:themeColor="text1"/>
        </w:rPr>
      </w:pPr>
      <w:r w:rsidRPr="00CC0D08">
        <w:rPr>
          <w:rFonts w:cstheme="minorHAnsi"/>
          <w:bCs/>
          <w:color w:val="000000" w:themeColor="text1"/>
        </w:rPr>
        <w:t>Name of Successor Custodian</w:t>
      </w:r>
    </w:p>
    <w:p w14:paraId="70B87F5B" w14:textId="082B3B1F" w:rsidR="00B80A81" w:rsidRDefault="00B80A81" w:rsidP="00B80A81">
      <w:pPr>
        <w:pStyle w:val="ListParagraph"/>
        <w:numPr>
          <w:ilvl w:val="0"/>
          <w:numId w:val="10"/>
        </w:numPr>
        <w:rPr>
          <w:rFonts w:cstheme="minorHAnsi"/>
          <w:bCs/>
          <w:color w:val="000000" w:themeColor="text1"/>
        </w:rPr>
      </w:pPr>
      <w:r w:rsidRPr="00CC0D08">
        <w:rPr>
          <w:rFonts w:cstheme="minorHAnsi"/>
          <w:bCs/>
          <w:color w:val="000000" w:themeColor="text1"/>
        </w:rPr>
        <w:t>A witness that is at least 18 and not the Successor Custodian or Custodian</w:t>
      </w:r>
    </w:p>
    <w:p w14:paraId="1518D86B" w14:textId="77777777" w:rsidR="00B80A81" w:rsidRPr="00CC0D08" w:rsidRDefault="00B80A81" w:rsidP="00261341">
      <w:pPr>
        <w:rPr>
          <w:rFonts w:cstheme="minorHAnsi"/>
          <w:bCs/>
          <w:color w:val="000000" w:themeColor="text1"/>
        </w:rPr>
      </w:pPr>
    </w:p>
    <w:p w14:paraId="597C15C2" w14:textId="68AB779E" w:rsidR="008C2213" w:rsidRPr="005D03E6" w:rsidRDefault="008C2213" w:rsidP="00261341">
      <w:pPr>
        <w:rPr>
          <w:rFonts w:cstheme="minorHAnsi"/>
          <w:b/>
          <w:color w:val="000000" w:themeColor="text1"/>
          <w:u w:val="single"/>
        </w:rPr>
      </w:pPr>
      <w:r w:rsidRPr="005D03E6">
        <w:rPr>
          <w:rFonts w:cstheme="minorHAnsi"/>
          <w:b/>
          <w:color w:val="000000" w:themeColor="text1"/>
          <w:u w:val="single"/>
        </w:rPr>
        <w:t>Estate Accounts:</w:t>
      </w:r>
      <w:r w:rsidRPr="005D03E6">
        <w:rPr>
          <w:rFonts w:cstheme="minorHAnsi"/>
          <w:b/>
          <w:color w:val="000000" w:themeColor="text1"/>
          <w:u w:val="single"/>
        </w:rPr>
        <w:br/>
      </w:r>
    </w:p>
    <w:p w14:paraId="139F0715" w14:textId="40B8070B" w:rsidR="008C2213" w:rsidRPr="006C7430" w:rsidRDefault="008C2213" w:rsidP="008C2213">
      <w:pPr>
        <w:pStyle w:val="ListParagraph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6C7430">
        <w:rPr>
          <w:rFonts w:cstheme="minorHAnsi"/>
          <w:bCs/>
          <w:color w:val="000000" w:themeColor="text1"/>
        </w:rPr>
        <w:t xml:space="preserve">Decedent’s name </w:t>
      </w:r>
    </w:p>
    <w:p w14:paraId="7E85F34E" w14:textId="212F6B5E" w:rsidR="008C2213" w:rsidRPr="006C7430" w:rsidRDefault="008C2213" w:rsidP="008C2213">
      <w:pPr>
        <w:pStyle w:val="ListParagraph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6C7430">
        <w:rPr>
          <w:rFonts w:cstheme="minorHAnsi"/>
          <w:bCs/>
          <w:color w:val="000000" w:themeColor="text1"/>
        </w:rPr>
        <w:t>Decedent’s social security number</w:t>
      </w:r>
    </w:p>
    <w:p w14:paraId="5537598B" w14:textId="4C42ACCF" w:rsidR="008C2213" w:rsidRPr="006C7430" w:rsidRDefault="008C2213" w:rsidP="008C2213">
      <w:pPr>
        <w:pStyle w:val="ListParagraph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6C7430">
        <w:rPr>
          <w:rFonts w:cstheme="minorHAnsi"/>
          <w:bCs/>
          <w:color w:val="000000" w:themeColor="text1"/>
        </w:rPr>
        <w:t xml:space="preserve">Tax ID Number of the Estate </w:t>
      </w:r>
    </w:p>
    <w:p w14:paraId="4E92D4E2" w14:textId="063AE4EA" w:rsidR="00DA0139" w:rsidRPr="006C7430" w:rsidRDefault="008C2213" w:rsidP="006C7430">
      <w:pPr>
        <w:pStyle w:val="ListParagraph"/>
        <w:numPr>
          <w:ilvl w:val="0"/>
          <w:numId w:val="8"/>
        </w:numPr>
        <w:rPr>
          <w:rFonts w:cstheme="minorHAnsi"/>
          <w:bCs/>
          <w:color w:val="000000" w:themeColor="text1"/>
        </w:rPr>
      </w:pPr>
      <w:r w:rsidRPr="006C7430">
        <w:rPr>
          <w:rFonts w:cstheme="minorHAnsi"/>
          <w:bCs/>
          <w:color w:val="000000" w:themeColor="text1"/>
        </w:rPr>
        <w:t xml:space="preserve">Certified copy of the court </w:t>
      </w:r>
      <w:proofErr w:type="spellStart"/>
      <w:r w:rsidRPr="006C7430">
        <w:rPr>
          <w:rFonts w:cstheme="minorHAnsi"/>
          <w:bCs/>
          <w:color w:val="000000" w:themeColor="text1"/>
        </w:rPr>
        <w:t>rrder</w:t>
      </w:r>
      <w:proofErr w:type="spellEnd"/>
      <w:r w:rsidRPr="006C7430">
        <w:rPr>
          <w:rFonts w:cstheme="minorHAnsi"/>
          <w:bCs/>
          <w:color w:val="000000" w:themeColor="text1"/>
        </w:rPr>
        <w:t xml:space="preserve"> (</w:t>
      </w:r>
      <w:proofErr w:type="spellStart"/>
      <w:r w:rsidRPr="006C7430">
        <w:rPr>
          <w:rFonts w:cstheme="minorHAnsi"/>
          <w:bCs/>
          <w:color w:val="000000" w:themeColor="text1"/>
        </w:rPr>
        <w:t>ie</w:t>
      </w:r>
      <w:proofErr w:type="spellEnd"/>
      <w:r w:rsidRPr="006C7430">
        <w:rPr>
          <w:rFonts w:cstheme="minorHAnsi"/>
          <w:bCs/>
          <w:color w:val="000000" w:themeColor="text1"/>
        </w:rPr>
        <w:t xml:space="preserve"> Letters of Testamentary or Letters of Administration) bearing the clerk’s original seal and signature and certified as currently valid by the court clerk</w:t>
      </w:r>
      <w:r w:rsidR="00DA0139" w:rsidRPr="006C7430">
        <w:rPr>
          <w:rFonts w:cstheme="minorHAnsi"/>
          <w:bCs/>
          <w:color w:val="000000" w:themeColor="text1"/>
        </w:rPr>
        <w:t xml:space="preserve"> within the last 12 months.</w:t>
      </w:r>
    </w:p>
    <w:p w14:paraId="51940D4E" w14:textId="77777777" w:rsidR="00A20AEB" w:rsidRPr="008D6C99" w:rsidRDefault="00A20AEB" w:rsidP="00261341">
      <w:pPr>
        <w:rPr>
          <w:rFonts w:cstheme="minorHAnsi"/>
          <w:b/>
          <w:color w:val="000000" w:themeColor="text1"/>
        </w:rPr>
      </w:pPr>
    </w:p>
    <w:p w14:paraId="3193A68E" w14:textId="77777777" w:rsidR="005D03E6" w:rsidRDefault="005D03E6" w:rsidP="005D03E6">
      <w:pPr>
        <w:rPr>
          <w:rFonts w:cstheme="minorHAnsi"/>
          <w:b/>
          <w:color w:val="000000" w:themeColor="text1"/>
          <w:u w:val="single"/>
        </w:rPr>
      </w:pPr>
      <w:r w:rsidRPr="00CC0D08">
        <w:rPr>
          <w:rFonts w:cstheme="minorHAnsi"/>
          <w:b/>
          <w:color w:val="000000" w:themeColor="text1"/>
          <w:u w:val="single"/>
        </w:rPr>
        <w:t>Business Account Information</w:t>
      </w:r>
    </w:p>
    <w:p w14:paraId="08696982" w14:textId="77777777" w:rsidR="005D03E6" w:rsidRDefault="005D03E6" w:rsidP="005D03E6">
      <w:pPr>
        <w:rPr>
          <w:rFonts w:cstheme="minorHAnsi"/>
          <w:b/>
          <w:color w:val="000000" w:themeColor="text1"/>
          <w:u w:val="single"/>
        </w:rPr>
      </w:pPr>
    </w:p>
    <w:p w14:paraId="4F01647C" w14:textId="77777777" w:rsidR="005D03E6" w:rsidRPr="000D471F" w:rsidRDefault="005D03E6" w:rsidP="005D03E6">
      <w:pPr>
        <w:rPr>
          <w:rFonts w:cstheme="minorHAnsi"/>
          <w:bCs/>
          <w:i/>
          <w:iCs/>
          <w:color w:val="000000" w:themeColor="text1"/>
          <w:u w:val="single"/>
        </w:rPr>
      </w:pPr>
      <w:r w:rsidRPr="000D471F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>Start below, and contact your YAMS, LLC advisor for additional information to gather</w:t>
      </w:r>
      <w:r>
        <w:rPr>
          <w:rFonts w:cstheme="minorHAnsi"/>
          <w:bCs/>
          <w:i/>
          <w:iCs/>
          <w:color w:val="000000" w:themeColor="text1"/>
        </w:rPr>
        <w:br/>
      </w:r>
    </w:p>
    <w:p w14:paraId="0378D519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Number of accounts to open</w:t>
      </w:r>
    </w:p>
    <w:p w14:paraId="4D93D0B6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Type of organization:</w:t>
      </w:r>
    </w:p>
    <w:p w14:paraId="3ABAAB89" w14:textId="77777777" w:rsidR="005D03E6" w:rsidRDefault="005D03E6" w:rsidP="005D03E6">
      <w:pPr>
        <w:pStyle w:val="ListParagraph"/>
        <w:numPr>
          <w:ilvl w:val="1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Incorporated</w:t>
      </w:r>
    </w:p>
    <w:p w14:paraId="2653834F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C-Corp</w:t>
      </w:r>
    </w:p>
    <w:p w14:paraId="6CE12DB0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Non-profit</w:t>
      </w:r>
    </w:p>
    <w:p w14:paraId="15A2976D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S-Corp</w:t>
      </w:r>
    </w:p>
    <w:p w14:paraId="1997E606" w14:textId="77777777" w:rsidR="005D03E6" w:rsidRDefault="005D03E6" w:rsidP="005D03E6">
      <w:pPr>
        <w:pStyle w:val="ListParagraph"/>
        <w:numPr>
          <w:ilvl w:val="1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Unincorporated</w:t>
      </w:r>
    </w:p>
    <w:p w14:paraId="73603B35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Sole Proprietor</w:t>
      </w:r>
    </w:p>
    <w:p w14:paraId="4DCC67F3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Partnership</w:t>
      </w:r>
    </w:p>
    <w:p w14:paraId="35BCAD52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Unincorporated Association</w:t>
      </w:r>
    </w:p>
    <w:p w14:paraId="2251E6AD" w14:textId="77777777" w:rsidR="005D03E6" w:rsidRDefault="005D03E6" w:rsidP="005D03E6">
      <w:pPr>
        <w:pStyle w:val="ListParagraph"/>
        <w:numPr>
          <w:ilvl w:val="2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LLC </w:t>
      </w:r>
    </w:p>
    <w:p w14:paraId="3B0B440E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Legal name</w:t>
      </w:r>
    </w:p>
    <w:p w14:paraId="3A3E9252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Tax ID number </w:t>
      </w:r>
    </w:p>
    <w:p w14:paraId="0D802756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Name of dba (if applicable)</w:t>
      </w:r>
    </w:p>
    <w:p w14:paraId="0871D607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lastRenderedPageBreak/>
        <w:t>Telephone number</w:t>
      </w:r>
    </w:p>
    <w:p w14:paraId="122C7E79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Organization street address and mailing address</w:t>
      </w:r>
    </w:p>
    <w:p w14:paraId="4FFC96B6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State and country of establishment</w:t>
      </w:r>
    </w:p>
    <w:p w14:paraId="282EAB25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>Date of establishment</w:t>
      </w:r>
    </w:p>
    <w:p w14:paraId="21687AEB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Organization website </w:t>
      </w:r>
    </w:p>
    <w:p w14:paraId="40403FFE" w14:textId="77777777" w:rsidR="005D03E6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proofErr w:type="gramStart"/>
      <w:r>
        <w:rPr>
          <w:rFonts w:cstheme="minorHAnsi"/>
          <w:bCs/>
          <w:color w:val="000000" w:themeColor="text1"/>
        </w:rPr>
        <w:t>6 digit</w:t>
      </w:r>
      <w:proofErr w:type="gramEnd"/>
      <w:r>
        <w:rPr>
          <w:rFonts w:cstheme="minorHAnsi"/>
          <w:bCs/>
          <w:color w:val="000000" w:themeColor="text1"/>
        </w:rPr>
        <w:t xml:space="preserve"> North American Industry Classification System (NAICS) code (can be found at </w:t>
      </w:r>
      <w:hyperlink r:id="rId7" w:history="1">
        <w:r w:rsidRPr="006431C6">
          <w:rPr>
            <w:rStyle w:val="Hyperlink"/>
            <w:rFonts w:cstheme="minorHAnsi"/>
            <w:bCs/>
          </w:rPr>
          <w:t>www.census.gov/naics/</w:t>
        </w:r>
      </w:hyperlink>
      <w:r>
        <w:rPr>
          <w:rFonts w:cstheme="minorHAnsi"/>
          <w:bCs/>
          <w:color w:val="000000" w:themeColor="text1"/>
        </w:rPr>
        <w:t>)</w:t>
      </w:r>
    </w:p>
    <w:p w14:paraId="7BE3DD12" w14:textId="77777777" w:rsidR="005D03E6" w:rsidRPr="00CC0D08" w:rsidRDefault="005D03E6" w:rsidP="005D03E6">
      <w:pPr>
        <w:pStyle w:val="ListParagraph"/>
        <w:numPr>
          <w:ilvl w:val="0"/>
          <w:numId w:val="13"/>
        </w:numPr>
        <w:rPr>
          <w:rFonts w:cstheme="minorHAnsi"/>
          <w:bCs/>
          <w:color w:val="000000" w:themeColor="text1"/>
        </w:rPr>
      </w:pPr>
      <w:r>
        <w:rPr>
          <w:rFonts w:cstheme="minorHAnsi"/>
          <w:bCs/>
          <w:color w:val="000000" w:themeColor="text1"/>
        </w:rPr>
        <w:t xml:space="preserve">Description of products/services the business offers </w:t>
      </w:r>
    </w:p>
    <w:p w14:paraId="6FA4E7A8" w14:textId="77777777" w:rsidR="005D03E6" w:rsidRDefault="005D03E6" w:rsidP="005D03E6">
      <w:pPr>
        <w:rPr>
          <w:rFonts w:cstheme="minorHAnsi"/>
          <w:bCs/>
          <w:color w:val="000000" w:themeColor="text1"/>
        </w:rPr>
      </w:pPr>
    </w:p>
    <w:p w14:paraId="0BED4231" w14:textId="575A8DBC" w:rsidR="00C13BBE" w:rsidRPr="005D03E6" w:rsidRDefault="005D03E6" w:rsidP="005D03E6">
      <w:pPr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</w:pP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>If you or an immediate family member is associated with or employed by a stock exchange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>,</w:t>
      </w: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 xml:space="preserve"> or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 xml:space="preserve"> a </w:t>
      </w:r>
      <w:r w:rsidRPr="00A510FE">
        <w:rPr>
          <w:rFonts w:ascii="Angsana New" w:hAnsi="Angsana New" w:cs="Angsana New" w:hint="cs"/>
          <w:bCs/>
          <w:i/>
          <w:iCs/>
          <w:color w:val="000000" w:themeColor="text1"/>
          <w:sz w:val="32"/>
          <w:szCs w:val="32"/>
        </w:rPr>
        <w:t xml:space="preserve">member firm of an exchange or FINRA, or a municipal securities broker-dealer then </w:t>
      </w:r>
      <w:r w:rsidRPr="00A510FE">
        <w:rPr>
          <w:rFonts w:ascii="Angsana New" w:hAnsi="Angsana New" w:cs="Angsana New"/>
          <w:bCs/>
          <w:i/>
          <w:iCs/>
          <w:color w:val="000000" w:themeColor="text1"/>
          <w:sz w:val="32"/>
          <w:szCs w:val="32"/>
        </w:rPr>
        <w:t>you must provide a letter from your or your immediate family member’s employer or affiliated broker-dealer approving the establishment of your account.  Also, you must provide the name of the company.</w:t>
      </w:r>
    </w:p>
    <w:sectPr w:rsidR="00C13BBE" w:rsidRPr="005D03E6" w:rsidSect="00076F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4E3D"/>
    <w:multiLevelType w:val="hybridMultilevel"/>
    <w:tmpl w:val="9BE2A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6D7A"/>
    <w:multiLevelType w:val="hybridMultilevel"/>
    <w:tmpl w:val="75F81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6DE0"/>
    <w:multiLevelType w:val="hybridMultilevel"/>
    <w:tmpl w:val="E27AE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438C2"/>
    <w:multiLevelType w:val="hybridMultilevel"/>
    <w:tmpl w:val="5B9A9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C28CC"/>
    <w:multiLevelType w:val="hybridMultilevel"/>
    <w:tmpl w:val="C1AEBEF6"/>
    <w:lvl w:ilvl="0" w:tplc="83ACDEC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04F00"/>
    <w:multiLevelType w:val="hybridMultilevel"/>
    <w:tmpl w:val="00586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A2FD7"/>
    <w:multiLevelType w:val="hybridMultilevel"/>
    <w:tmpl w:val="5642A3C0"/>
    <w:lvl w:ilvl="0" w:tplc="3F54DFE8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371295"/>
    <w:multiLevelType w:val="hybridMultilevel"/>
    <w:tmpl w:val="05145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0265D"/>
    <w:multiLevelType w:val="hybridMultilevel"/>
    <w:tmpl w:val="E80A67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CF0D80"/>
    <w:multiLevelType w:val="hybridMultilevel"/>
    <w:tmpl w:val="756C438E"/>
    <w:lvl w:ilvl="0" w:tplc="382C63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33F85"/>
    <w:multiLevelType w:val="hybridMultilevel"/>
    <w:tmpl w:val="3B268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560FB"/>
    <w:multiLevelType w:val="hybridMultilevel"/>
    <w:tmpl w:val="8812A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52E15"/>
    <w:multiLevelType w:val="hybridMultilevel"/>
    <w:tmpl w:val="8E1EC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D968D3"/>
    <w:multiLevelType w:val="hybridMultilevel"/>
    <w:tmpl w:val="56A69E02"/>
    <w:lvl w:ilvl="0" w:tplc="382C638C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521062">
    <w:abstractNumId w:val="1"/>
  </w:num>
  <w:num w:numId="2" w16cid:durableId="1169710114">
    <w:abstractNumId w:val="4"/>
  </w:num>
  <w:num w:numId="3" w16cid:durableId="488400135">
    <w:abstractNumId w:val="7"/>
  </w:num>
  <w:num w:numId="4" w16cid:durableId="1504971733">
    <w:abstractNumId w:val="0"/>
  </w:num>
  <w:num w:numId="5" w16cid:durableId="1728145525">
    <w:abstractNumId w:val="2"/>
  </w:num>
  <w:num w:numId="6" w16cid:durableId="184025479">
    <w:abstractNumId w:val="5"/>
  </w:num>
  <w:num w:numId="7" w16cid:durableId="2129157660">
    <w:abstractNumId w:val="8"/>
  </w:num>
  <w:num w:numId="8" w16cid:durableId="1584483483">
    <w:abstractNumId w:val="3"/>
  </w:num>
  <w:num w:numId="9" w16cid:durableId="2005279604">
    <w:abstractNumId w:val="10"/>
  </w:num>
  <w:num w:numId="10" w16cid:durableId="1113549116">
    <w:abstractNumId w:val="11"/>
  </w:num>
  <w:num w:numId="11" w16cid:durableId="35080790">
    <w:abstractNumId w:val="9"/>
  </w:num>
  <w:num w:numId="12" w16cid:durableId="746390403">
    <w:abstractNumId w:val="13"/>
  </w:num>
  <w:num w:numId="13" w16cid:durableId="482351173">
    <w:abstractNumId w:val="12"/>
  </w:num>
  <w:num w:numId="14" w16cid:durableId="33425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27"/>
    <w:rsid w:val="00076F46"/>
    <w:rsid w:val="000A2C68"/>
    <w:rsid w:val="000D471F"/>
    <w:rsid w:val="00170671"/>
    <w:rsid w:val="00170822"/>
    <w:rsid w:val="00194DC9"/>
    <w:rsid w:val="001A3C30"/>
    <w:rsid w:val="00254EAE"/>
    <w:rsid w:val="00261341"/>
    <w:rsid w:val="002F02C8"/>
    <w:rsid w:val="00346C5F"/>
    <w:rsid w:val="003A7A8F"/>
    <w:rsid w:val="003B6879"/>
    <w:rsid w:val="00400B1F"/>
    <w:rsid w:val="004B5E26"/>
    <w:rsid w:val="005D03E6"/>
    <w:rsid w:val="005D195F"/>
    <w:rsid w:val="00612602"/>
    <w:rsid w:val="0063321B"/>
    <w:rsid w:val="00640FCA"/>
    <w:rsid w:val="00643ECA"/>
    <w:rsid w:val="006872D1"/>
    <w:rsid w:val="0069065A"/>
    <w:rsid w:val="006C7430"/>
    <w:rsid w:val="00791CC0"/>
    <w:rsid w:val="007B7C41"/>
    <w:rsid w:val="007C4454"/>
    <w:rsid w:val="007E4F73"/>
    <w:rsid w:val="007F2020"/>
    <w:rsid w:val="007F281A"/>
    <w:rsid w:val="00855237"/>
    <w:rsid w:val="00873DBE"/>
    <w:rsid w:val="008C2213"/>
    <w:rsid w:val="008C6215"/>
    <w:rsid w:val="008D6C99"/>
    <w:rsid w:val="008E281D"/>
    <w:rsid w:val="008F3E70"/>
    <w:rsid w:val="0090027B"/>
    <w:rsid w:val="0091537C"/>
    <w:rsid w:val="00A20AEB"/>
    <w:rsid w:val="00A45739"/>
    <w:rsid w:val="00A510FE"/>
    <w:rsid w:val="00A92CF6"/>
    <w:rsid w:val="00AD1310"/>
    <w:rsid w:val="00AF6727"/>
    <w:rsid w:val="00B066DA"/>
    <w:rsid w:val="00B604AF"/>
    <w:rsid w:val="00B80A81"/>
    <w:rsid w:val="00B9750C"/>
    <w:rsid w:val="00BD658B"/>
    <w:rsid w:val="00BF3657"/>
    <w:rsid w:val="00C13BBE"/>
    <w:rsid w:val="00CB02A5"/>
    <w:rsid w:val="00CC0D08"/>
    <w:rsid w:val="00CC47FA"/>
    <w:rsid w:val="00CE2596"/>
    <w:rsid w:val="00CF7F77"/>
    <w:rsid w:val="00DA0139"/>
    <w:rsid w:val="00DD782C"/>
    <w:rsid w:val="00EB1C12"/>
    <w:rsid w:val="00EC7503"/>
    <w:rsid w:val="00F5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DAB21"/>
  <w14:defaultImageDpi w14:val="32767"/>
  <w15:chartTrackingRefBased/>
  <w15:docId w15:val="{39703748-1DC4-8746-A997-11844E5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7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7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D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ensus.gov/naic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F96075-5C1C-974F-A582-FBE9CD65D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694</Words>
  <Characters>3665</Characters>
  <Application>Microsoft Office Word</Application>
  <DocSecurity>0</DocSecurity>
  <Lines>126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 Yarborough</dc:creator>
  <cp:keywords/>
  <dc:description/>
  <cp:lastModifiedBy>LJ Yarborough</cp:lastModifiedBy>
  <cp:revision>10</cp:revision>
  <dcterms:created xsi:type="dcterms:W3CDTF">2026-04-22T16:53:00Z</dcterms:created>
  <dcterms:modified xsi:type="dcterms:W3CDTF">2026-04-23T19:13:00Z</dcterms:modified>
</cp:coreProperties>
</file>